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C028" w14:textId="77777777" w:rsidR="007C1EAF" w:rsidRDefault="007C1EAF" w:rsidP="007C1EA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8B17F6C" w14:textId="77777777" w:rsidR="007F263B" w:rsidRDefault="00251050" w:rsidP="007C1E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HYATT REGENCY HOTEL</w:t>
      </w:r>
      <w:r w:rsidR="007F263B">
        <w:rPr>
          <w:rFonts w:ascii="Arial" w:hAnsi="Arial" w:cs="Arial"/>
          <w:b/>
          <w:bCs/>
        </w:rPr>
        <w:t xml:space="preserve"> </w:t>
      </w:r>
    </w:p>
    <w:p w14:paraId="0C721141" w14:textId="77777777" w:rsidR="00D0477A" w:rsidRDefault="00D0477A" w:rsidP="00D0477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Tel:</w:t>
      </w:r>
      <w:r>
        <w:rPr>
          <w:rFonts w:ascii="Arial" w:hAnsi="Arial" w:cs="Arial"/>
          <w:b/>
          <w:bCs/>
          <w:sz w:val="20"/>
        </w:rPr>
        <w:t xml:space="preserve"> + 30 2310 </w:t>
      </w:r>
      <w:r w:rsidR="002308C9">
        <w:rPr>
          <w:rFonts w:ascii="Arial" w:hAnsi="Arial" w:cs="Arial"/>
          <w:b/>
          <w:bCs/>
          <w:sz w:val="20"/>
        </w:rPr>
        <w:t>401234</w:t>
      </w:r>
      <w:r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Fax: </w:t>
      </w:r>
      <w:r>
        <w:rPr>
          <w:rFonts w:ascii="Arial" w:hAnsi="Arial" w:cs="Arial"/>
          <w:b/>
          <w:bCs/>
          <w:sz w:val="20"/>
        </w:rPr>
        <w:t xml:space="preserve">+ 30 2310 </w:t>
      </w:r>
      <w:r w:rsidR="002308C9">
        <w:rPr>
          <w:rFonts w:ascii="Arial" w:hAnsi="Arial" w:cs="Arial"/>
          <w:b/>
          <w:bCs/>
          <w:sz w:val="20"/>
        </w:rPr>
        <w:t>401100</w:t>
      </w:r>
    </w:p>
    <w:p w14:paraId="0F0C94E0" w14:textId="77777777" w:rsidR="00D0477A" w:rsidRDefault="002308C9" w:rsidP="00D0477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13</w:t>
      </w:r>
      <w:r w:rsidRPr="002308C9"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 xml:space="preserve"> k</w:t>
      </w:r>
      <w:r w:rsidR="002F75AD">
        <w:rPr>
          <w:rFonts w:ascii="Arial" w:hAnsi="Arial" w:cs="Arial"/>
          <w:b/>
          <w:bCs/>
          <w:sz w:val="20"/>
          <w:lang w:val="en-US"/>
        </w:rPr>
        <w:t>l</w:t>
      </w:r>
      <w:r>
        <w:rPr>
          <w:rFonts w:ascii="Arial" w:hAnsi="Arial" w:cs="Arial"/>
          <w:b/>
          <w:bCs/>
          <w:sz w:val="20"/>
        </w:rPr>
        <w:t>m Thessaloniki-Perea</w:t>
      </w:r>
      <w:r w:rsidR="00D0477A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57001</w:t>
      </w:r>
      <w:r w:rsidR="00D0477A">
        <w:rPr>
          <w:rFonts w:ascii="Arial" w:hAnsi="Arial" w:cs="Arial"/>
          <w:b/>
          <w:bCs/>
          <w:sz w:val="20"/>
        </w:rPr>
        <w:t xml:space="preserve"> Thessaloniki</w:t>
      </w:r>
      <w:r w:rsidR="00490DAF">
        <w:rPr>
          <w:rFonts w:ascii="Arial" w:hAnsi="Arial" w:cs="Arial"/>
          <w:b/>
          <w:bCs/>
          <w:sz w:val="20"/>
        </w:rPr>
        <w:t>, Greece</w:t>
      </w:r>
    </w:p>
    <w:p w14:paraId="70B819EF" w14:textId="77777777" w:rsidR="0097392D" w:rsidRPr="00BC33CE" w:rsidRDefault="00D0477A" w:rsidP="00024E97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Email</w:t>
      </w:r>
      <w:r w:rsidRPr="00BC33CE">
        <w:rPr>
          <w:rFonts w:ascii="Arial" w:hAnsi="Arial" w:cs="Arial"/>
          <w:sz w:val="20"/>
          <w:lang w:val="en-US"/>
        </w:rPr>
        <w:t xml:space="preserve">: </w:t>
      </w:r>
      <w:hyperlink r:id="rId7" w:history="1">
        <w:r w:rsidR="002308C9" w:rsidRPr="000562BD">
          <w:rPr>
            <w:rStyle w:val="Hyperlink"/>
            <w:rFonts w:ascii="Arial" w:hAnsi="Arial" w:cs="Arial"/>
            <w:sz w:val="22"/>
            <w:szCs w:val="22"/>
          </w:rPr>
          <w:t>hotel.hrthessaloniki@hyatt.com</w:t>
        </w:r>
      </w:hyperlink>
    </w:p>
    <w:p w14:paraId="61C7C761" w14:textId="77777777" w:rsidR="00024E97" w:rsidRPr="00BC33CE" w:rsidRDefault="007C1EAF" w:rsidP="00024E97">
      <w:pPr>
        <w:jc w:val="center"/>
        <w:rPr>
          <w:rFonts w:ascii="Arial" w:hAnsi="Arial" w:cs="Arial"/>
          <w:sz w:val="20"/>
          <w:lang w:val="en-US"/>
        </w:rPr>
      </w:pPr>
      <w:r w:rsidRPr="00BC33CE">
        <w:rPr>
          <w:rFonts w:ascii="Arial" w:hAnsi="Arial" w:cs="Arial"/>
          <w:sz w:val="20"/>
          <w:lang w:val="en-US"/>
        </w:rPr>
        <w:br/>
      </w:r>
    </w:p>
    <w:p w14:paraId="4838C142" w14:textId="77777777" w:rsidR="001D6A40" w:rsidRPr="00490DAF" w:rsidRDefault="00BC33CE" w:rsidP="001D6A40">
      <w:pPr>
        <w:pStyle w:val="Heading8"/>
        <w:rPr>
          <w:rFonts w:ascii="Arial Narrow" w:hAnsi="Arial Narrow"/>
          <w:sz w:val="24"/>
          <w:szCs w:val="24"/>
          <w:lang w:val="en-US"/>
        </w:rPr>
      </w:pPr>
      <w:r w:rsidRPr="003E0AE5">
        <w:rPr>
          <w:rFonts w:ascii="Arial Narrow" w:hAnsi="Arial Narrow"/>
          <w:sz w:val="24"/>
          <w:szCs w:val="24"/>
          <w:lang w:val="en-US"/>
        </w:rPr>
        <w:t>7</w:t>
      </w:r>
      <w:r w:rsidR="00E36009" w:rsidRPr="00490DAF">
        <w:rPr>
          <w:rFonts w:ascii="Arial Narrow" w:hAnsi="Arial Narrow"/>
          <w:sz w:val="24"/>
          <w:szCs w:val="24"/>
          <w:vertAlign w:val="superscript"/>
          <w:lang w:val="en-US"/>
        </w:rPr>
        <w:t>th</w:t>
      </w:r>
      <w:r w:rsidR="00E36009" w:rsidRPr="00490DAF">
        <w:rPr>
          <w:rFonts w:ascii="Arial Narrow" w:hAnsi="Arial Narrow"/>
          <w:sz w:val="24"/>
          <w:szCs w:val="24"/>
          <w:lang w:val="en-US"/>
        </w:rPr>
        <w:t xml:space="preserve"> I</w:t>
      </w:r>
      <w:r w:rsidR="0055615E" w:rsidRPr="00490DAF">
        <w:rPr>
          <w:rFonts w:ascii="Arial Narrow" w:hAnsi="Arial Narrow"/>
          <w:sz w:val="24"/>
          <w:szCs w:val="24"/>
          <w:lang w:val="en-US"/>
        </w:rPr>
        <w:t>CONFBMP</w:t>
      </w:r>
    </w:p>
    <w:p w14:paraId="445AE5D5" w14:textId="77777777" w:rsidR="001D6A40" w:rsidRPr="00490DAF" w:rsidRDefault="001D6A40" w:rsidP="001D6A40">
      <w:pPr>
        <w:pStyle w:val="Heading8"/>
        <w:rPr>
          <w:rFonts w:ascii="Arial Narrow" w:hAnsi="Arial Narrow"/>
          <w:bCs/>
          <w:sz w:val="24"/>
          <w:szCs w:val="24"/>
        </w:rPr>
      </w:pPr>
      <w:r w:rsidRPr="00490DAF">
        <w:rPr>
          <w:rFonts w:ascii="Arial Narrow" w:hAnsi="Arial Narrow"/>
          <w:bCs/>
          <w:sz w:val="24"/>
          <w:szCs w:val="24"/>
        </w:rPr>
        <w:t>Thessaloniki</w:t>
      </w:r>
      <w:r w:rsidR="000B6E37" w:rsidRPr="00490DAF">
        <w:rPr>
          <w:rFonts w:ascii="Arial Narrow" w:hAnsi="Arial Narrow"/>
          <w:bCs/>
          <w:sz w:val="24"/>
          <w:szCs w:val="24"/>
        </w:rPr>
        <w:t xml:space="preserve"> </w:t>
      </w:r>
      <w:r w:rsidRPr="00490DAF">
        <w:rPr>
          <w:rFonts w:ascii="Arial Narrow" w:hAnsi="Arial Narrow"/>
          <w:bCs/>
          <w:sz w:val="24"/>
          <w:szCs w:val="24"/>
        </w:rPr>
        <w:t>- Greece</w:t>
      </w:r>
      <w:r w:rsidR="009F1D9F" w:rsidRPr="00490DAF">
        <w:rPr>
          <w:rFonts w:ascii="Arial Narrow" w:hAnsi="Arial Narrow"/>
          <w:bCs/>
          <w:sz w:val="24"/>
          <w:szCs w:val="24"/>
        </w:rPr>
        <w:t xml:space="preserve">, </w:t>
      </w:r>
      <w:r w:rsidR="0055615E" w:rsidRPr="00490DAF">
        <w:rPr>
          <w:rFonts w:ascii="Arial Narrow" w:hAnsi="Arial Narrow"/>
          <w:bCs/>
          <w:sz w:val="24"/>
          <w:szCs w:val="24"/>
        </w:rPr>
        <w:t>1</w:t>
      </w:r>
      <w:r w:rsidR="00BC33CE">
        <w:rPr>
          <w:rFonts w:ascii="Arial Narrow" w:hAnsi="Arial Narrow"/>
          <w:bCs/>
          <w:sz w:val="24"/>
          <w:szCs w:val="24"/>
        </w:rPr>
        <w:t>2</w:t>
      </w:r>
      <w:r w:rsidR="0055615E" w:rsidRPr="00490DAF">
        <w:rPr>
          <w:rFonts w:ascii="Arial Narrow" w:hAnsi="Arial Narrow"/>
          <w:bCs/>
          <w:sz w:val="24"/>
          <w:szCs w:val="24"/>
        </w:rPr>
        <w:t>-1</w:t>
      </w:r>
      <w:r w:rsidR="00BC33CE">
        <w:rPr>
          <w:rFonts w:ascii="Arial Narrow" w:hAnsi="Arial Narrow"/>
          <w:bCs/>
          <w:sz w:val="24"/>
          <w:szCs w:val="24"/>
        </w:rPr>
        <w:t>4</w:t>
      </w:r>
      <w:r w:rsidR="00E36009" w:rsidRPr="00490DAF">
        <w:rPr>
          <w:rFonts w:ascii="Arial Narrow" w:hAnsi="Arial Narrow"/>
          <w:bCs/>
          <w:sz w:val="24"/>
          <w:szCs w:val="24"/>
        </w:rPr>
        <w:t xml:space="preserve"> June </w:t>
      </w:r>
      <w:r w:rsidR="0055615E" w:rsidRPr="00490DAF">
        <w:rPr>
          <w:rFonts w:ascii="Arial Narrow" w:hAnsi="Arial Narrow"/>
          <w:bCs/>
          <w:sz w:val="24"/>
          <w:szCs w:val="24"/>
        </w:rPr>
        <w:t>201</w:t>
      </w:r>
      <w:r w:rsidR="00BC33CE">
        <w:rPr>
          <w:rFonts w:ascii="Arial Narrow" w:hAnsi="Arial Narrow"/>
          <w:bCs/>
          <w:sz w:val="24"/>
          <w:szCs w:val="24"/>
        </w:rPr>
        <w:t>9</w:t>
      </w:r>
    </w:p>
    <w:p w14:paraId="6E2FE296" w14:textId="77777777" w:rsidR="002F16A1" w:rsidRDefault="002F16A1">
      <w:pPr>
        <w:jc w:val="center"/>
        <w:rPr>
          <w:rFonts w:ascii="Arial" w:hAnsi="Arial" w:cs="Arial"/>
          <w:b/>
          <w:bCs/>
          <w:sz w:val="20"/>
        </w:rPr>
      </w:pPr>
    </w:p>
    <w:p w14:paraId="3E1475E6" w14:textId="77777777" w:rsidR="002F16A1" w:rsidRPr="009E5E82" w:rsidRDefault="002F16A1">
      <w:pPr>
        <w:jc w:val="center"/>
        <w:rPr>
          <w:rFonts w:ascii="Arial" w:hAnsi="Arial" w:cs="Arial"/>
          <w:b/>
          <w:bCs/>
        </w:rPr>
      </w:pPr>
      <w:r w:rsidRPr="009E5E82">
        <w:rPr>
          <w:rFonts w:ascii="Arial" w:hAnsi="Arial" w:cs="Arial"/>
          <w:b/>
          <w:bCs/>
        </w:rPr>
        <w:t>HOTEL ACCOMMODATION RESERVATION FORM</w:t>
      </w:r>
    </w:p>
    <w:p w14:paraId="31FBD77D" w14:textId="77777777" w:rsidR="002F16A1" w:rsidRDefault="002F16A1">
      <w:pPr>
        <w:rPr>
          <w:rFonts w:ascii="Arial" w:hAnsi="Arial" w:cs="Arial"/>
          <w:sz w:val="18"/>
        </w:rPr>
      </w:pPr>
    </w:p>
    <w:p w14:paraId="2586B592" w14:textId="77777777" w:rsidR="002F16A1" w:rsidRDefault="002F16A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Name of Guest:</w:t>
      </w: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3BF06FBE" w14:textId="77777777" w:rsidR="002F16A1" w:rsidRDefault="002F16A1">
      <w:pPr>
        <w:rPr>
          <w:rFonts w:ascii="Arial" w:hAnsi="Arial" w:cs="Arial"/>
          <w:sz w:val="20"/>
        </w:rPr>
      </w:pPr>
    </w:p>
    <w:p w14:paraId="11FB8D5D" w14:textId="77777777" w:rsidR="002F16A1" w:rsidRDefault="002F16A1">
      <w:pPr>
        <w:rPr>
          <w:rFonts w:ascii="Arial" w:hAnsi="Arial" w:cs="Arial"/>
          <w:sz w:val="20"/>
        </w:rPr>
      </w:pPr>
    </w:p>
    <w:p w14:paraId="7A6AEB3E" w14:textId="77777777" w:rsidR="002F16A1" w:rsidRPr="00BC33CE" w:rsidRDefault="00BC33CE">
      <w:pPr>
        <w:rPr>
          <w:rFonts w:ascii="Arial" w:hAnsi="Arial" w:cs="Arial"/>
          <w:bCs/>
          <w:sz w:val="20"/>
        </w:rPr>
      </w:pPr>
      <w:hyperlink r:id="rId8" w:history="1">
        <w:r w:rsidRPr="00BC33CE">
          <w:rPr>
            <w:bCs/>
          </w:rPr>
          <w:t>Tel:……………………………………………………</w:t>
        </w:r>
      </w:hyperlink>
    </w:p>
    <w:p w14:paraId="72CFAE25" w14:textId="77777777" w:rsidR="00BC33CE" w:rsidRDefault="00BC33CE">
      <w:pPr>
        <w:rPr>
          <w:rFonts w:ascii="Arial" w:hAnsi="Arial" w:cs="Arial"/>
          <w:sz w:val="20"/>
        </w:rPr>
      </w:pPr>
    </w:p>
    <w:p w14:paraId="2458AEC4" w14:textId="77777777" w:rsidR="002F16A1" w:rsidRDefault="002F16A1">
      <w:pPr>
        <w:rPr>
          <w:rFonts w:ascii="Arial" w:hAnsi="Arial" w:cs="Arial"/>
          <w:sz w:val="20"/>
        </w:rPr>
      </w:pPr>
      <w:r w:rsidRPr="00BC33CE">
        <w:rPr>
          <w:bCs/>
        </w:rPr>
        <w:t>Email</w:t>
      </w:r>
      <w:r>
        <w:rPr>
          <w:rFonts w:ascii="Arial" w:hAnsi="Arial" w:cs="Arial"/>
          <w:sz w:val="20"/>
        </w:rPr>
        <w:t>:……………………………………………………………………………………………………..</w:t>
      </w:r>
    </w:p>
    <w:p w14:paraId="79354946" w14:textId="77777777" w:rsidR="002308C9" w:rsidRDefault="002308C9" w:rsidP="003B7D21">
      <w:pPr>
        <w:spacing w:before="120" w:line="360" w:lineRule="auto"/>
        <w:rPr>
          <w:rFonts w:ascii="Arial" w:hAnsi="Arial" w:cs="Arial"/>
          <w:b/>
          <w:bCs/>
          <w:sz w:val="20"/>
        </w:rPr>
      </w:pP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42"/>
        <w:gridCol w:w="1054"/>
        <w:gridCol w:w="1277"/>
        <w:gridCol w:w="1365"/>
        <w:gridCol w:w="1210"/>
      </w:tblGrid>
      <w:tr w:rsidR="00634C9C" w:rsidRPr="002308C9" w14:paraId="30BB48C0" w14:textId="77777777" w:rsidTr="00634C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3" w:type="dxa"/>
            <w:vAlign w:val="center"/>
          </w:tcPr>
          <w:p w14:paraId="0C490BDA" w14:textId="77777777" w:rsidR="00634C9C" w:rsidRPr="006D7DA1" w:rsidRDefault="00634C9C" w:rsidP="00B31C55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C5D52">
              <w:rPr>
                <w:rFonts w:ascii="Arial" w:hAnsi="Arial" w:cs="Arial"/>
                <w:sz w:val="20"/>
                <w:szCs w:val="20"/>
              </w:rPr>
              <w:t>Room type</w:t>
            </w:r>
          </w:p>
        </w:tc>
        <w:tc>
          <w:tcPr>
            <w:tcW w:w="1142" w:type="dxa"/>
            <w:vAlign w:val="center"/>
          </w:tcPr>
          <w:p w14:paraId="695862C4" w14:textId="77777777" w:rsidR="00634C9C" w:rsidRPr="005C5D52" w:rsidRDefault="00634C9C" w:rsidP="00B3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D52">
              <w:rPr>
                <w:rFonts w:ascii="Arial" w:hAnsi="Arial" w:cs="Arial"/>
                <w:sz w:val="20"/>
                <w:szCs w:val="20"/>
              </w:rPr>
              <w:t>Price per night</w:t>
            </w:r>
          </w:p>
        </w:tc>
        <w:tc>
          <w:tcPr>
            <w:tcW w:w="1054" w:type="dxa"/>
            <w:vAlign w:val="center"/>
          </w:tcPr>
          <w:p w14:paraId="7ED1D85C" w14:textId="77777777" w:rsidR="00634C9C" w:rsidRPr="005C5D52" w:rsidRDefault="00634C9C" w:rsidP="00B3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D52">
              <w:rPr>
                <w:rFonts w:ascii="Arial" w:hAnsi="Arial" w:cs="Arial"/>
                <w:sz w:val="20"/>
                <w:szCs w:val="20"/>
              </w:rPr>
              <w:t>Number of nights</w:t>
            </w:r>
          </w:p>
        </w:tc>
        <w:tc>
          <w:tcPr>
            <w:tcW w:w="1277" w:type="dxa"/>
            <w:vAlign w:val="center"/>
          </w:tcPr>
          <w:p w14:paraId="5366357C" w14:textId="77777777" w:rsidR="00634C9C" w:rsidRPr="005C5D52" w:rsidRDefault="00634C9C" w:rsidP="00B3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D52">
              <w:rPr>
                <w:rFonts w:ascii="Arial" w:hAnsi="Arial" w:cs="Arial"/>
                <w:sz w:val="20"/>
                <w:szCs w:val="20"/>
              </w:rPr>
              <w:t>Check-in</w:t>
            </w:r>
          </w:p>
          <w:p w14:paraId="131EBDD3" w14:textId="77777777" w:rsidR="00634C9C" w:rsidRPr="005C5D52" w:rsidRDefault="00634C9C" w:rsidP="00B3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D5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65" w:type="dxa"/>
            <w:vAlign w:val="center"/>
          </w:tcPr>
          <w:p w14:paraId="1D651116" w14:textId="77777777" w:rsidR="00634C9C" w:rsidRPr="005C5D52" w:rsidRDefault="00634C9C" w:rsidP="00B3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D52">
              <w:rPr>
                <w:rFonts w:ascii="Arial" w:hAnsi="Arial" w:cs="Arial"/>
                <w:sz w:val="20"/>
                <w:szCs w:val="20"/>
              </w:rPr>
              <w:t>Check-out date</w:t>
            </w:r>
          </w:p>
        </w:tc>
        <w:tc>
          <w:tcPr>
            <w:tcW w:w="1210" w:type="dxa"/>
            <w:vAlign w:val="center"/>
          </w:tcPr>
          <w:p w14:paraId="494D2CC4" w14:textId="77777777" w:rsidR="00634C9C" w:rsidRPr="005C5D52" w:rsidRDefault="00634C9C" w:rsidP="00B3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D52">
              <w:rPr>
                <w:rFonts w:ascii="Arial" w:hAnsi="Arial" w:cs="Arial"/>
                <w:sz w:val="20"/>
                <w:szCs w:val="20"/>
              </w:rPr>
              <w:t>Total amount to pay (in euros)</w:t>
            </w:r>
          </w:p>
        </w:tc>
      </w:tr>
      <w:tr w:rsidR="00634C9C" w:rsidRPr="00A74976" w14:paraId="59D8F8C3" w14:textId="77777777" w:rsidTr="00634C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3" w:type="dxa"/>
            <w:vAlign w:val="center"/>
          </w:tcPr>
          <w:p w14:paraId="1BE2B6A8" w14:textId="77777777" w:rsidR="00634C9C" w:rsidRPr="002308C9" w:rsidRDefault="00634C9C" w:rsidP="00B31C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Single:</w:t>
            </w:r>
          </w:p>
          <w:p w14:paraId="63861AC1" w14:textId="77777777" w:rsidR="00634C9C" w:rsidRDefault="00634C9C" w:rsidP="00B31C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Garden view (40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6D7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Pool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view (40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ABD4225" w14:textId="77777777" w:rsidR="00634C9C" w:rsidRPr="006D7DA1" w:rsidRDefault="00634C9C" w:rsidP="00B31C55">
            <w:pPr>
              <w:spacing w:line="360" w:lineRule="auto"/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Deluxe garden (60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42" w:type="dxa"/>
            <w:vAlign w:val="center"/>
          </w:tcPr>
          <w:p w14:paraId="399F4BBA" w14:textId="77777777" w:rsidR="00634C9C" w:rsidRPr="006D7DA1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8E095" w14:textId="77777777" w:rsidR="00634C9C" w:rsidRPr="00266748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D3B">
              <w:rPr>
                <w:rFonts w:ascii="Arial" w:hAnsi="Arial" w:cs="Arial"/>
                <w:sz w:val="20"/>
                <w:szCs w:val="20"/>
              </w:rPr>
              <w:t>EUR</w:t>
            </w:r>
            <w:r w:rsidRPr="00A74976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142</w:t>
            </w:r>
          </w:p>
          <w:p w14:paraId="4E3C8EF1" w14:textId="77777777" w:rsidR="00634C9C" w:rsidRPr="00266748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D3B">
              <w:rPr>
                <w:rFonts w:ascii="Arial" w:hAnsi="Arial" w:cs="Arial"/>
                <w:sz w:val="20"/>
                <w:szCs w:val="20"/>
                <w:lang w:val="en-US"/>
              </w:rPr>
              <w:t>EUR</w:t>
            </w:r>
            <w:r w:rsidRPr="00A7497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167</w:t>
            </w:r>
          </w:p>
          <w:p w14:paraId="04449317" w14:textId="77777777" w:rsidR="00634C9C" w:rsidRPr="006D7DA1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 232</w:t>
            </w:r>
          </w:p>
        </w:tc>
        <w:tc>
          <w:tcPr>
            <w:tcW w:w="1054" w:type="dxa"/>
            <w:vAlign w:val="center"/>
          </w:tcPr>
          <w:p w14:paraId="55CB7D2C" w14:textId="77777777" w:rsidR="00634C9C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A8DD414" w14:textId="77777777" w:rsidR="00634C9C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E0DEDF7" w14:textId="77777777" w:rsidR="00634C9C" w:rsidRPr="00EC0300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7" w:type="dxa"/>
            <w:vAlign w:val="center"/>
          </w:tcPr>
          <w:p w14:paraId="676EE961" w14:textId="77777777" w:rsidR="00634C9C" w:rsidRPr="00A74976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5" w:type="dxa"/>
            <w:vAlign w:val="center"/>
          </w:tcPr>
          <w:p w14:paraId="24FC2779" w14:textId="77777777" w:rsidR="00634C9C" w:rsidRPr="00A74976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10" w:type="dxa"/>
            <w:vAlign w:val="center"/>
          </w:tcPr>
          <w:p w14:paraId="788322BF" w14:textId="77777777" w:rsidR="00634C9C" w:rsidRPr="00A74976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34C9C" w:rsidRPr="00A74976" w14:paraId="66801E4B" w14:textId="77777777" w:rsidTr="00634C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3" w:type="dxa"/>
            <w:vAlign w:val="center"/>
          </w:tcPr>
          <w:p w14:paraId="73CC48F2" w14:textId="77777777" w:rsidR="00634C9C" w:rsidRPr="002308C9" w:rsidRDefault="00634C9C" w:rsidP="00B31C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Double:</w:t>
            </w:r>
          </w:p>
          <w:p w14:paraId="7F1772A2" w14:textId="77777777" w:rsidR="00634C9C" w:rsidRDefault="00634C9C" w:rsidP="00B31C5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Garden view (40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6D7DA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Pool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view (40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195A178" w14:textId="77777777" w:rsidR="00634C9C" w:rsidRPr="006D7DA1" w:rsidRDefault="00634C9C" w:rsidP="00B31C55">
            <w:pPr>
              <w:spacing w:line="360" w:lineRule="auto"/>
              <w:ind w:right="-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Deluxe garden (60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42" w:type="dxa"/>
            <w:vAlign w:val="center"/>
          </w:tcPr>
          <w:p w14:paraId="246052BC" w14:textId="77777777" w:rsidR="00634C9C" w:rsidRPr="006D7DA1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2BD7B" w14:textId="77777777" w:rsidR="00634C9C" w:rsidRPr="00266748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D3B">
              <w:rPr>
                <w:rFonts w:ascii="Arial" w:hAnsi="Arial" w:cs="Arial"/>
                <w:sz w:val="20"/>
                <w:szCs w:val="20"/>
              </w:rPr>
              <w:t>EUR</w:t>
            </w:r>
            <w:r w:rsidRPr="00A74976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155</w:t>
            </w:r>
          </w:p>
          <w:p w14:paraId="673BE096" w14:textId="77777777" w:rsidR="00634C9C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D3B">
              <w:rPr>
                <w:rFonts w:ascii="Arial" w:hAnsi="Arial" w:cs="Arial"/>
                <w:sz w:val="20"/>
                <w:szCs w:val="20"/>
              </w:rPr>
              <w:t>EUR</w:t>
            </w:r>
            <w:r w:rsidRPr="00A7497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180</w:t>
            </w:r>
          </w:p>
          <w:p w14:paraId="7F23D093" w14:textId="77777777" w:rsidR="00634C9C" w:rsidRPr="006D7DA1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EUR 245</w:t>
            </w:r>
          </w:p>
        </w:tc>
        <w:tc>
          <w:tcPr>
            <w:tcW w:w="1054" w:type="dxa"/>
            <w:vAlign w:val="center"/>
          </w:tcPr>
          <w:p w14:paraId="1C05A1CC" w14:textId="77777777" w:rsidR="00634C9C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F1CD578" w14:textId="77777777" w:rsidR="00634C9C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0362593" w14:textId="77777777" w:rsidR="00634C9C" w:rsidRPr="00EC0300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7" w:type="dxa"/>
            <w:vAlign w:val="center"/>
          </w:tcPr>
          <w:p w14:paraId="284C4F19" w14:textId="77777777" w:rsidR="00634C9C" w:rsidRPr="00A74976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5" w:type="dxa"/>
            <w:vAlign w:val="center"/>
          </w:tcPr>
          <w:p w14:paraId="12832BA1" w14:textId="77777777" w:rsidR="00634C9C" w:rsidRPr="00A74976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10" w:type="dxa"/>
            <w:vAlign w:val="center"/>
          </w:tcPr>
          <w:p w14:paraId="4D2D8625" w14:textId="77777777" w:rsidR="00634C9C" w:rsidRPr="00A74976" w:rsidRDefault="00634C9C" w:rsidP="00B31C5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5C170FD1" w14:textId="77777777" w:rsidR="00BC33CE" w:rsidRDefault="00BC33CE" w:rsidP="003B7D21">
      <w:pPr>
        <w:spacing w:before="120" w:line="360" w:lineRule="auto"/>
        <w:rPr>
          <w:rFonts w:ascii="Arial" w:hAnsi="Arial" w:cs="Arial"/>
          <w:b/>
          <w:bCs/>
          <w:sz w:val="20"/>
        </w:rPr>
      </w:pPr>
    </w:p>
    <w:p w14:paraId="7BC6A654" w14:textId="77777777" w:rsidR="00BC33CE" w:rsidRPr="00BC33CE" w:rsidRDefault="00BC33CE" w:rsidP="00BC33CE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33CE">
        <w:rPr>
          <w:rFonts w:ascii="Arial" w:hAnsi="Arial" w:cs="Arial"/>
          <w:b/>
          <w:bCs/>
          <w:sz w:val="22"/>
          <w:szCs w:val="22"/>
        </w:rPr>
        <w:t>*** Stay Tax 4 € per room per night is not included in the above rates</w:t>
      </w:r>
    </w:p>
    <w:p w14:paraId="0EE7E9D1" w14:textId="77777777" w:rsidR="00BC33CE" w:rsidRDefault="00BC33CE" w:rsidP="003B7D21">
      <w:pPr>
        <w:spacing w:before="120" w:line="360" w:lineRule="auto"/>
        <w:rPr>
          <w:rFonts w:ascii="Arial" w:hAnsi="Arial" w:cs="Arial"/>
          <w:b/>
          <w:bCs/>
          <w:sz w:val="20"/>
        </w:rPr>
      </w:pPr>
    </w:p>
    <w:p w14:paraId="7201AFCB" w14:textId="77777777" w:rsidR="002F16A1" w:rsidRDefault="002F16A1" w:rsidP="003B7D21">
      <w:pPr>
        <w:spacing w:before="120"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Credit Card Payment Details:</w:t>
      </w:r>
    </w:p>
    <w:p w14:paraId="45C1F9C7" w14:textId="77777777" w:rsidR="002F16A1" w:rsidRPr="002308C9" w:rsidRDefault="002F16A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Type of Card: (please </w:t>
      </w:r>
      <w:r w:rsidR="00BB31C6">
        <w:rPr>
          <w:rFonts w:ascii="Arial" w:hAnsi="Arial" w:cs="Arial"/>
          <w:sz w:val="20"/>
        </w:rPr>
        <w:t xml:space="preserve">underline or </w:t>
      </w:r>
      <w:r>
        <w:rPr>
          <w:rFonts w:ascii="Arial" w:hAnsi="Arial" w:cs="Arial"/>
          <w:sz w:val="20"/>
        </w:rPr>
        <w:t>circle)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AMEX</w:t>
      </w:r>
      <w:r w:rsidR="00D65C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VISA</w:t>
      </w:r>
      <w:r w:rsidR="00A358E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MASTERCARD</w:t>
      </w:r>
      <w:r w:rsidR="00D65C6B">
        <w:rPr>
          <w:rFonts w:ascii="Arial" w:hAnsi="Arial" w:cs="Arial"/>
          <w:b/>
          <w:bCs/>
          <w:sz w:val="20"/>
        </w:rPr>
        <w:t xml:space="preserve"> </w:t>
      </w:r>
    </w:p>
    <w:p w14:paraId="3D982B06" w14:textId="77777777" w:rsidR="00D65C6B" w:rsidRDefault="00D65C6B">
      <w:pPr>
        <w:rPr>
          <w:rFonts w:ascii="Arial" w:hAnsi="Arial" w:cs="Arial"/>
          <w:sz w:val="20"/>
        </w:rPr>
      </w:pPr>
    </w:p>
    <w:p w14:paraId="11B755F5" w14:textId="77777777" w:rsidR="002F16A1" w:rsidRDefault="002F16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as on card………………………………………………………………………………………</w:t>
      </w:r>
      <w:r w:rsidR="00967053">
        <w:rPr>
          <w:rFonts w:ascii="Arial" w:hAnsi="Arial" w:cs="Arial"/>
          <w:sz w:val="20"/>
        </w:rPr>
        <w:t>.</w:t>
      </w:r>
    </w:p>
    <w:p w14:paraId="41694423" w14:textId="77777777" w:rsidR="002F16A1" w:rsidRDefault="002F16A1">
      <w:pPr>
        <w:rPr>
          <w:rFonts w:ascii="Arial" w:hAnsi="Arial" w:cs="Arial"/>
          <w:sz w:val="20"/>
        </w:rPr>
      </w:pPr>
    </w:p>
    <w:p w14:paraId="7E67CC07" w14:textId="77777777" w:rsidR="002F16A1" w:rsidRDefault="002F16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Card number…………………………………………………………………………………………</w:t>
      </w:r>
      <w:r w:rsidR="00967053">
        <w:rPr>
          <w:rFonts w:ascii="Arial" w:hAnsi="Arial" w:cs="Arial"/>
          <w:sz w:val="20"/>
        </w:rPr>
        <w:t>….</w:t>
      </w:r>
    </w:p>
    <w:p w14:paraId="6F0B1629" w14:textId="77777777" w:rsidR="002F16A1" w:rsidRDefault="002F16A1">
      <w:pPr>
        <w:rPr>
          <w:rFonts w:ascii="Arial" w:hAnsi="Arial" w:cs="Arial"/>
          <w:sz w:val="20"/>
        </w:rPr>
      </w:pPr>
    </w:p>
    <w:p w14:paraId="175E1936" w14:textId="77777777" w:rsidR="002F16A1" w:rsidRDefault="002F16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Expir</w:t>
      </w:r>
      <w:r w:rsidR="00967053">
        <w:rPr>
          <w:rFonts w:ascii="Arial" w:hAnsi="Arial" w:cs="Arial"/>
          <w:sz w:val="20"/>
        </w:rPr>
        <w:t xml:space="preserve">ation date </w:t>
      </w:r>
      <w:r>
        <w:rPr>
          <w:rFonts w:ascii="Arial" w:hAnsi="Arial" w:cs="Arial"/>
          <w:sz w:val="20"/>
        </w:rPr>
        <w:t>…………………………Signature</w:t>
      </w:r>
      <w:r w:rsidR="00967053">
        <w:rPr>
          <w:rFonts w:ascii="Arial" w:hAnsi="Arial" w:cs="Arial"/>
          <w:sz w:val="20"/>
        </w:rPr>
        <w:t xml:space="preserve"> of the card holder………………………………</w:t>
      </w:r>
    </w:p>
    <w:p w14:paraId="0FF9D8E7" w14:textId="77777777" w:rsidR="00FE7745" w:rsidRDefault="00FE7745" w:rsidP="00D65C6B">
      <w:pPr>
        <w:jc w:val="center"/>
        <w:rPr>
          <w:rFonts w:ascii="Arial" w:hAnsi="Arial" w:cs="Arial"/>
          <w:b/>
          <w:bCs/>
          <w:sz w:val="20"/>
        </w:rPr>
      </w:pPr>
    </w:p>
    <w:p w14:paraId="7F02D6CD" w14:textId="77777777" w:rsidR="00BC33CE" w:rsidRDefault="00BC33CE" w:rsidP="00D65C6B">
      <w:pPr>
        <w:jc w:val="center"/>
        <w:rPr>
          <w:rFonts w:ascii="Arial" w:hAnsi="Arial" w:cs="Arial"/>
          <w:b/>
          <w:bCs/>
          <w:sz w:val="20"/>
        </w:rPr>
      </w:pPr>
    </w:p>
    <w:p w14:paraId="2AF78237" w14:textId="77777777" w:rsidR="00BC33CE" w:rsidRDefault="00BC33CE" w:rsidP="00D65C6B">
      <w:pPr>
        <w:jc w:val="center"/>
        <w:rPr>
          <w:rFonts w:ascii="Arial" w:hAnsi="Arial" w:cs="Arial"/>
          <w:b/>
          <w:bCs/>
          <w:sz w:val="20"/>
        </w:rPr>
      </w:pPr>
    </w:p>
    <w:p w14:paraId="744B48AD" w14:textId="77777777" w:rsidR="00634C9C" w:rsidRDefault="00634C9C" w:rsidP="00D65C6B">
      <w:pPr>
        <w:jc w:val="center"/>
        <w:rPr>
          <w:rFonts w:ascii="Arial" w:hAnsi="Arial" w:cs="Arial"/>
          <w:b/>
          <w:bCs/>
          <w:sz w:val="20"/>
        </w:rPr>
      </w:pPr>
    </w:p>
    <w:p w14:paraId="073006BE" w14:textId="77777777" w:rsidR="00634C9C" w:rsidRDefault="00634C9C" w:rsidP="00D65C6B">
      <w:pPr>
        <w:jc w:val="center"/>
        <w:rPr>
          <w:rFonts w:ascii="Arial" w:hAnsi="Arial" w:cs="Arial"/>
          <w:b/>
          <w:bCs/>
          <w:sz w:val="20"/>
        </w:rPr>
      </w:pPr>
    </w:p>
    <w:p w14:paraId="587F5E18" w14:textId="77777777" w:rsidR="00D65C6B" w:rsidRPr="00490DAF" w:rsidRDefault="002F16A1" w:rsidP="00D65C6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HOTEL</w:t>
      </w:r>
      <w:r w:rsidRPr="00490DA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ACCOMMODATION</w:t>
      </w:r>
      <w:r w:rsidRPr="00490DA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DETAILS</w:t>
      </w:r>
      <w:r w:rsidR="009E5E82" w:rsidRPr="00490DAF">
        <w:rPr>
          <w:rFonts w:ascii="Arial" w:hAnsi="Arial" w:cs="Arial"/>
          <w:b/>
          <w:bCs/>
          <w:sz w:val="20"/>
        </w:rPr>
        <w:t xml:space="preserve"> </w:t>
      </w:r>
    </w:p>
    <w:p w14:paraId="2949ABF7" w14:textId="77777777" w:rsidR="00A358E5" w:rsidRPr="002308C9" w:rsidRDefault="002308C9" w:rsidP="00490DAF">
      <w:pPr>
        <w:numPr>
          <w:ilvl w:val="0"/>
          <w:numId w:val="18"/>
        </w:numPr>
        <w:tabs>
          <w:tab w:val="clear" w:pos="720"/>
          <w:tab w:val="num" w:pos="360"/>
        </w:tabs>
        <w:spacing w:before="80"/>
        <w:ind w:left="360" w:hanging="357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>Please complete the h</w:t>
      </w:r>
      <w:r w:rsidR="003A2EDA" w:rsidRPr="00ED3DF3">
        <w:rPr>
          <w:rFonts w:ascii="Arial" w:hAnsi="Arial"/>
          <w:sz w:val="18"/>
          <w:lang w:val="en-US"/>
        </w:rPr>
        <w:t xml:space="preserve">otel </w:t>
      </w:r>
      <w:r>
        <w:rPr>
          <w:rFonts w:ascii="Arial" w:hAnsi="Arial"/>
          <w:sz w:val="18"/>
          <w:lang w:val="en-US"/>
        </w:rPr>
        <w:t>a</w:t>
      </w:r>
      <w:r w:rsidR="003A2EDA" w:rsidRPr="00ED3DF3">
        <w:rPr>
          <w:rFonts w:ascii="Arial" w:hAnsi="Arial"/>
          <w:sz w:val="18"/>
          <w:lang w:val="en-US"/>
        </w:rPr>
        <w:t xml:space="preserve">ccommodation Reservation Form overleaf and e-mail it directly to the </w:t>
      </w:r>
      <w:r>
        <w:rPr>
          <w:rFonts w:ascii="Arial" w:hAnsi="Arial"/>
          <w:sz w:val="18"/>
          <w:lang w:val="en-US"/>
        </w:rPr>
        <w:t>Hyatt Regency:</w:t>
      </w:r>
      <w:r w:rsidR="00D65C6B">
        <w:rPr>
          <w:rFonts w:ascii="Arial" w:hAnsi="Arial"/>
          <w:sz w:val="18"/>
          <w:lang w:val="en-US"/>
        </w:rPr>
        <w:t xml:space="preserve"> </w:t>
      </w:r>
      <w:hyperlink r:id="rId9" w:history="1">
        <w:r w:rsidRPr="002308C9">
          <w:rPr>
            <w:rStyle w:val="Hyperlink"/>
            <w:rFonts w:ascii="Arial" w:hAnsi="Arial" w:cs="Arial"/>
            <w:sz w:val="18"/>
            <w:szCs w:val="18"/>
          </w:rPr>
          <w:t>hotel.hrthessaloniki@hyatt.com</w:t>
        </w:r>
      </w:hyperlink>
    </w:p>
    <w:p w14:paraId="0A56F621" w14:textId="77777777" w:rsidR="004C74A6" w:rsidRPr="002308C9" w:rsidRDefault="004C74A6" w:rsidP="00490DAF">
      <w:pPr>
        <w:numPr>
          <w:ilvl w:val="0"/>
          <w:numId w:val="17"/>
        </w:numPr>
        <w:tabs>
          <w:tab w:val="num" w:pos="360"/>
        </w:tabs>
        <w:spacing w:before="80"/>
        <w:ind w:hanging="357"/>
        <w:rPr>
          <w:rFonts w:ascii="Arial" w:hAnsi="Arial"/>
          <w:sz w:val="18"/>
          <w:szCs w:val="18"/>
          <w:lang w:val="en-US"/>
        </w:rPr>
      </w:pPr>
      <w:r w:rsidRPr="002308C9">
        <w:rPr>
          <w:rFonts w:ascii="Arial" w:hAnsi="Arial"/>
          <w:sz w:val="18"/>
          <w:szCs w:val="18"/>
          <w:lang w:val="en-US"/>
        </w:rPr>
        <w:t>Reservations are subject to hotel’s availability.</w:t>
      </w:r>
    </w:p>
    <w:p w14:paraId="452D09D5" w14:textId="77777777" w:rsidR="003A2EDA" w:rsidRPr="00ED3DF3" w:rsidRDefault="003A2EDA" w:rsidP="00490DAF">
      <w:pPr>
        <w:numPr>
          <w:ilvl w:val="0"/>
          <w:numId w:val="17"/>
        </w:numPr>
        <w:tabs>
          <w:tab w:val="num" w:pos="360"/>
        </w:tabs>
        <w:spacing w:before="80"/>
        <w:ind w:left="360" w:hanging="357"/>
        <w:rPr>
          <w:rFonts w:ascii="Arial" w:hAnsi="Arial"/>
          <w:sz w:val="18"/>
          <w:lang w:val="en-US"/>
        </w:rPr>
      </w:pPr>
      <w:r w:rsidRPr="00ED3DF3">
        <w:rPr>
          <w:rFonts w:ascii="Arial" w:hAnsi="Arial"/>
          <w:sz w:val="18"/>
          <w:lang w:val="en-US"/>
        </w:rPr>
        <w:t>Rooms can only be guaranteed by credit card. In case of other form of payment, please contact the hotel directly to make the appropriate arrangements</w:t>
      </w:r>
    </w:p>
    <w:p w14:paraId="6BDF12E8" w14:textId="77777777" w:rsidR="003A2EDA" w:rsidRPr="00ED3DF3" w:rsidRDefault="003A2EDA" w:rsidP="00490DAF">
      <w:pPr>
        <w:numPr>
          <w:ilvl w:val="0"/>
          <w:numId w:val="17"/>
        </w:numPr>
        <w:tabs>
          <w:tab w:val="num" w:pos="360"/>
        </w:tabs>
        <w:spacing w:before="80"/>
        <w:ind w:hanging="357"/>
        <w:rPr>
          <w:rFonts w:ascii="Arial" w:hAnsi="Arial"/>
          <w:sz w:val="18"/>
          <w:lang w:val="en-US"/>
        </w:rPr>
      </w:pPr>
      <w:r w:rsidRPr="00ED3DF3">
        <w:rPr>
          <w:rFonts w:ascii="Arial" w:hAnsi="Arial"/>
          <w:sz w:val="18"/>
          <w:lang w:val="en-US"/>
        </w:rPr>
        <w:t xml:space="preserve">Credit card will be used as guarantee of the reservation and will not be charged before </w:t>
      </w:r>
      <w:r w:rsidR="00967053">
        <w:rPr>
          <w:rFonts w:ascii="Arial" w:hAnsi="Arial"/>
          <w:sz w:val="18"/>
          <w:lang w:val="en-US"/>
        </w:rPr>
        <w:t>arrival</w:t>
      </w:r>
      <w:r w:rsidRPr="00ED3DF3">
        <w:rPr>
          <w:rFonts w:ascii="Arial" w:hAnsi="Arial"/>
          <w:sz w:val="18"/>
          <w:lang w:val="en-US"/>
        </w:rPr>
        <w:t>.</w:t>
      </w:r>
    </w:p>
    <w:p w14:paraId="67E54903" w14:textId="77777777" w:rsidR="00967053" w:rsidRDefault="003A2EDA" w:rsidP="00490DAF">
      <w:pPr>
        <w:numPr>
          <w:ilvl w:val="0"/>
          <w:numId w:val="17"/>
        </w:numPr>
        <w:tabs>
          <w:tab w:val="num" w:pos="360"/>
        </w:tabs>
        <w:spacing w:before="80"/>
        <w:ind w:hanging="357"/>
        <w:rPr>
          <w:rFonts w:ascii="Arial" w:hAnsi="Arial"/>
          <w:sz w:val="18"/>
          <w:lang w:val="en-US"/>
        </w:rPr>
      </w:pPr>
      <w:r w:rsidRPr="00ED3DF3">
        <w:rPr>
          <w:rFonts w:ascii="Arial" w:hAnsi="Arial"/>
          <w:sz w:val="18"/>
          <w:lang w:val="en-US"/>
        </w:rPr>
        <w:t xml:space="preserve">In case of cancelation </w:t>
      </w:r>
      <w:r w:rsidR="00634C9C">
        <w:rPr>
          <w:rFonts w:ascii="Arial" w:hAnsi="Arial"/>
          <w:sz w:val="18"/>
          <w:lang w:val="en-US"/>
        </w:rPr>
        <w:t>48</w:t>
      </w:r>
      <w:r w:rsidR="00967053">
        <w:rPr>
          <w:rFonts w:ascii="Arial" w:hAnsi="Arial"/>
          <w:sz w:val="18"/>
          <w:lang w:val="en-US"/>
        </w:rPr>
        <w:t xml:space="preserve"> hours before arrival</w:t>
      </w:r>
      <w:r w:rsidR="002308C9">
        <w:rPr>
          <w:rFonts w:ascii="Arial" w:hAnsi="Arial"/>
          <w:sz w:val="18"/>
          <w:lang w:val="en-US"/>
        </w:rPr>
        <w:t xml:space="preserve"> there is no charge. </w:t>
      </w:r>
    </w:p>
    <w:p w14:paraId="622EE64F" w14:textId="77777777" w:rsidR="001D6A40" w:rsidRDefault="002308C9" w:rsidP="00490DAF">
      <w:pPr>
        <w:numPr>
          <w:ilvl w:val="0"/>
          <w:numId w:val="17"/>
        </w:numPr>
        <w:tabs>
          <w:tab w:val="num" w:pos="360"/>
        </w:tabs>
        <w:spacing w:before="80"/>
        <w:ind w:hanging="357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In case of a non-shown there will be a cancellation charge equal to </w:t>
      </w:r>
      <w:proofErr w:type="gramStart"/>
      <w:r>
        <w:rPr>
          <w:rFonts w:ascii="Arial" w:hAnsi="Arial"/>
          <w:sz w:val="18"/>
          <w:lang w:val="en-US"/>
        </w:rPr>
        <w:t>one night</w:t>
      </w:r>
      <w:proofErr w:type="gramEnd"/>
      <w:r>
        <w:rPr>
          <w:rFonts w:ascii="Arial" w:hAnsi="Arial"/>
          <w:sz w:val="18"/>
          <w:lang w:val="en-US"/>
        </w:rPr>
        <w:t xml:space="preserve"> staying.</w:t>
      </w:r>
    </w:p>
    <w:p w14:paraId="3C4645F5" w14:textId="77777777" w:rsidR="002308C9" w:rsidRDefault="002308C9" w:rsidP="00490DAF">
      <w:pPr>
        <w:numPr>
          <w:ilvl w:val="0"/>
          <w:numId w:val="17"/>
        </w:numPr>
        <w:tabs>
          <w:tab w:val="num" w:pos="360"/>
        </w:tabs>
        <w:spacing w:before="80"/>
        <w:ind w:hanging="357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The above prices include:</w:t>
      </w:r>
    </w:p>
    <w:p w14:paraId="6EF69900" w14:textId="77777777" w:rsidR="002308C9" w:rsidRPr="002308C9" w:rsidRDefault="003D52B0" w:rsidP="002308C9">
      <w:pPr>
        <w:numPr>
          <w:ilvl w:val="1"/>
          <w:numId w:val="17"/>
        </w:numPr>
        <w:tabs>
          <w:tab w:val="clear" w:pos="1437"/>
          <w:tab w:val="num" w:pos="1080"/>
          <w:tab w:val="num" w:pos="1134"/>
        </w:tabs>
        <w:spacing w:before="60"/>
        <w:ind w:left="1080"/>
        <w:jc w:val="both"/>
        <w:rPr>
          <w:rFonts w:ascii="Arial" w:hAnsi="Arial"/>
          <w:sz w:val="18"/>
        </w:rPr>
      </w:pPr>
      <w:r w:rsidRPr="002308C9">
        <w:rPr>
          <w:rFonts w:ascii="Arial" w:hAnsi="Arial"/>
          <w:sz w:val="18"/>
          <w:lang w:val="el-GR"/>
        </w:rPr>
        <w:t xml:space="preserve">. </w:t>
      </w:r>
      <w:r w:rsidR="002308C9">
        <w:rPr>
          <w:rFonts w:ascii="Arial" w:hAnsi="Arial"/>
          <w:sz w:val="18"/>
          <w:lang w:val="en-US"/>
        </w:rPr>
        <w:t>All</w:t>
      </w:r>
      <w:r w:rsidR="002308C9" w:rsidRPr="002308C9">
        <w:rPr>
          <w:rFonts w:ascii="Arial" w:hAnsi="Arial"/>
          <w:sz w:val="18"/>
        </w:rPr>
        <w:t xml:space="preserve"> </w:t>
      </w:r>
      <w:r w:rsidR="002308C9">
        <w:rPr>
          <w:rFonts w:ascii="Arial" w:hAnsi="Arial"/>
          <w:sz w:val="18"/>
          <w:lang w:val="en-US"/>
        </w:rPr>
        <w:t>taxes</w:t>
      </w:r>
      <w:r w:rsidR="002308C9" w:rsidRPr="002308C9">
        <w:rPr>
          <w:rFonts w:ascii="Arial" w:hAnsi="Arial"/>
          <w:sz w:val="18"/>
        </w:rPr>
        <w:t xml:space="preserve"> </w:t>
      </w:r>
      <w:r w:rsidR="002308C9">
        <w:rPr>
          <w:rFonts w:ascii="Arial" w:hAnsi="Arial"/>
          <w:sz w:val="18"/>
          <w:lang w:val="en-US"/>
        </w:rPr>
        <w:t>and</w:t>
      </w:r>
      <w:r w:rsidR="002308C9" w:rsidRPr="002308C9">
        <w:rPr>
          <w:rFonts w:ascii="Arial" w:hAnsi="Arial"/>
          <w:sz w:val="18"/>
        </w:rPr>
        <w:t xml:space="preserve"> </w:t>
      </w:r>
      <w:r w:rsidR="002308C9">
        <w:rPr>
          <w:rFonts w:ascii="Arial" w:hAnsi="Arial"/>
          <w:sz w:val="18"/>
          <w:lang w:val="en-US"/>
        </w:rPr>
        <w:t>morning</w:t>
      </w:r>
      <w:r w:rsidR="002308C9" w:rsidRPr="002308C9">
        <w:rPr>
          <w:rFonts w:ascii="Arial" w:hAnsi="Arial"/>
          <w:sz w:val="18"/>
        </w:rPr>
        <w:t xml:space="preserve"> </w:t>
      </w:r>
      <w:r w:rsidR="002308C9">
        <w:rPr>
          <w:rFonts w:ascii="Arial" w:hAnsi="Arial"/>
          <w:sz w:val="18"/>
          <w:lang w:val="en-US"/>
        </w:rPr>
        <w:t>buffet</w:t>
      </w:r>
      <w:r w:rsidR="002308C9" w:rsidRPr="002308C9">
        <w:rPr>
          <w:rFonts w:ascii="Arial" w:hAnsi="Arial"/>
          <w:sz w:val="18"/>
        </w:rPr>
        <w:t xml:space="preserve"> </w:t>
      </w:r>
      <w:r w:rsidR="002308C9">
        <w:rPr>
          <w:rFonts w:ascii="Arial" w:hAnsi="Arial"/>
          <w:sz w:val="18"/>
          <w:lang w:val="en-US"/>
        </w:rPr>
        <w:t>breakfast</w:t>
      </w:r>
    </w:p>
    <w:p w14:paraId="05587C68" w14:textId="77777777" w:rsidR="002308C9" w:rsidRPr="002308C9" w:rsidRDefault="002308C9" w:rsidP="002308C9">
      <w:pPr>
        <w:numPr>
          <w:ilvl w:val="1"/>
          <w:numId w:val="17"/>
        </w:numPr>
        <w:tabs>
          <w:tab w:val="clear" w:pos="1437"/>
          <w:tab w:val="num" w:pos="1080"/>
          <w:tab w:val="num" w:pos="1134"/>
        </w:tabs>
        <w:spacing w:before="60"/>
        <w:ind w:left="10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Free use of </w:t>
      </w:r>
      <w:r w:rsidRPr="002308C9">
        <w:rPr>
          <w:rFonts w:ascii="Arial" w:hAnsi="Arial"/>
          <w:sz w:val="18"/>
        </w:rPr>
        <w:t>‘</w:t>
      </w:r>
      <w:r>
        <w:rPr>
          <w:rFonts w:ascii="Arial" w:hAnsi="Arial"/>
          <w:sz w:val="18"/>
          <w:lang w:val="en-US"/>
        </w:rPr>
        <w:t>Club</w:t>
      </w:r>
      <w:r w:rsidRPr="002308C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Olympus</w:t>
      </w:r>
      <w:r w:rsidRPr="002308C9">
        <w:rPr>
          <w:rFonts w:ascii="Arial" w:hAnsi="Arial"/>
          <w:sz w:val="18"/>
        </w:rPr>
        <w:t>’ (</w:t>
      </w:r>
      <w:r>
        <w:rPr>
          <w:rFonts w:ascii="Arial" w:hAnsi="Arial"/>
          <w:sz w:val="18"/>
          <w:lang w:val="en-US"/>
        </w:rPr>
        <w:t>modern fitness</w:t>
      </w:r>
      <w:r w:rsidRPr="002308C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center</w:t>
      </w:r>
      <w:r w:rsidRPr="002308C9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  <w:lang w:val="en-US"/>
        </w:rPr>
        <w:t xml:space="preserve">indoors and outdoors swimming pool, </w:t>
      </w:r>
      <w:r w:rsidR="00016440">
        <w:rPr>
          <w:rFonts w:ascii="Arial" w:hAnsi="Arial"/>
          <w:sz w:val="18"/>
          <w:lang w:val="en-US"/>
        </w:rPr>
        <w:t xml:space="preserve">Jacuzzi, sauna, steam room, indoor </w:t>
      </w:r>
      <w:r>
        <w:rPr>
          <w:rFonts w:ascii="Arial" w:hAnsi="Arial"/>
          <w:sz w:val="18"/>
          <w:lang w:val="en-US"/>
        </w:rPr>
        <w:t>squash</w:t>
      </w:r>
      <w:r w:rsidR="00016440">
        <w:rPr>
          <w:rFonts w:ascii="Arial" w:hAnsi="Arial"/>
          <w:sz w:val="18"/>
        </w:rPr>
        <w:t xml:space="preserve"> court, and outdoors tennis courts)</w:t>
      </w:r>
    </w:p>
    <w:p w14:paraId="2EA9485F" w14:textId="77777777" w:rsidR="002308C9" w:rsidRPr="00016440" w:rsidRDefault="00016440" w:rsidP="002308C9">
      <w:pPr>
        <w:numPr>
          <w:ilvl w:val="1"/>
          <w:numId w:val="17"/>
        </w:numPr>
        <w:tabs>
          <w:tab w:val="clear" w:pos="1437"/>
          <w:tab w:val="num" w:pos="1080"/>
          <w:tab w:val="num" w:pos="1134"/>
        </w:tabs>
        <w:spacing w:before="60"/>
        <w:ind w:left="10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Free</w:t>
      </w:r>
      <w:r w:rsidRPr="00016440">
        <w:rPr>
          <w:rFonts w:ascii="Arial" w:hAnsi="Arial"/>
          <w:sz w:val="18"/>
        </w:rPr>
        <w:t xml:space="preserve"> </w:t>
      </w:r>
      <w:r w:rsidR="002308C9">
        <w:rPr>
          <w:rFonts w:ascii="Arial" w:hAnsi="Arial"/>
          <w:sz w:val="18"/>
          <w:lang w:val="en-US"/>
        </w:rPr>
        <w:t>Wi</w:t>
      </w:r>
      <w:r w:rsidR="002308C9" w:rsidRPr="00016440">
        <w:rPr>
          <w:rFonts w:ascii="Arial" w:hAnsi="Arial"/>
          <w:sz w:val="18"/>
        </w:rPr>
        <w:t>-</w:t>
      </w:r>
      <w:r w:rsidR="002308C9">
        <w:rPr>
          <w:rFonts w:ascii="Arial" w:hAnsi="Arial"/>
          <w:sz w:val="18"/>
          <w:lang w:val="en-US"/>
        </w:rPr>
        <w:t>Fi</w:t>
      </w:r>
      <w:r w:rsidRPr="0001644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in</w:t>
      </w:r>
      <w:r w:rsidRPr="0001644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all</w:t>
      </w:r>
      <w:r w:rsidRPr="0001644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rooms</w:t>
      </w:r>
      <w:r w:rsidRPr="0001644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and</w:t>
      </w:r>
      <w:r w:rsidRPr="0001644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public</w:t>
      </w:r>
      <w:r w:rsidRPr="0001644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areas</w:t>
      </w:r>
      <w:r w:rsidR="002308C9" w:rsidRPr="00016440">
        <w:rPr>
          <w:rFonts w:ascii="Arial" w:hAnsi="Arial"/>
          <w:sz w:val="18"/>
        </w:rPr>
        <w:t xml:space="preserve"> </w:t>
      </w:r>
    </w:p>
    <w:p w14:paraId="2F4A2CE5" w14:textId="77777777" w:rsidR="002308C9" w:rsidRPr="00016440" w:rsidRDefault="00016440" w:rsidP="002308C9">
      <w:pPr>
        <w:numPr>
          <w:ilvl w:val="1"/>
          <w:numId w:val="17"/>
        </w:numPr>
        <w:tabs>
          <w:tab w:val="clear" w:pos="1437"/>
          <w:tab w:val="num" w:pos="1080"/>
          <w:tab w:val="num" w:pos="1134"/>
        </w:tabs>
        <w:spacing w:before="60"/>
        <w:ind w:left="10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Free entrance to </w:t>
      </w:r>
      <w:r w:rsidR="002308C9">
        <w:rPr>
          <w:rFonts w:ascii="Arial" w:hAnsi="Arial"/>
          <w:sz w:val="18"/>
          <w:lang w:val="en-US"/>
        </w:rPr>
        <w:t>Regency</w:t>
      </w:r>
      <w:r w:rsidR="002308C9" w:rsidRPr="00016440">
        <w:rPr>
          <w:rFonts w:ascii="Arial" w:hAnsi="Arial"/>
          <w:sz w:val="18"/>
        </w:rPr>
        <w:t xml:space="preserve"> </w:t>
      </w:r>
      <w:r w:rsidR="002308C9">
        <w:rPr>
          <w:rFonts w:ascii="Arial" w:hAnsi="Arial"/>
          <w:sz w:val="18"/>
          <w:lang w:val="en-US"/>
        </w:rPr>
        <w:t>Casino</w:t>
      </w:r>
    </w:p>
    <w:p w14:paraId="4BA91280" w14:textId="77777777" w:rsidR="003D52B0" w:rsidRPr="00016440" w:rsidRDefault="00016440" w:rsidP="00016440">
      <w:pPr>
        <w:numPr>
          <w:ilvl w:val="1"/>
          <w:numId w:val="17"/>
        </w:numPr>
        <w:tabs>
          <w:tab w:val="clear" w:pos="1437"/>
          <w:tab w:val="num" w:pos="1080"/>
          <w:tab w:val="num" w:pos="1134"/>
          <w:tab w:val="num" w:pos="1491"/>
        </w:tabs>
        <w:spacing w:before="60"/>
        <w:ind w:left="108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Free </w:t>
      </w:r>
      <w:r w:rsidR="002308C9">
        <w:rPr>
          <w:rFonts w:ascii="Arial" w:hAnsi="Arial"/>
          <w:sz w:val="18"/>
          <w:lang w:val="en-US"/>
        </w:rPr>
        <w:t>shuttle</w:t>
      </w:r>
      <w:r w:rsidR="002308C9" w:rsidRPr="00016440">
        <w:rPr>
          <w:rFonts w:ascii="Arial" w:hAnsi="Arial"/>
          <w:sz w:val="18"/>
        </w:rPr>
        <w:t xml:space="preserve"> </w:t>
      </w:r>
      <w:r w:rsidR="002308C9">
        <w:rPr>
          <w:rFonts w:ascii="Arial" w:hAnsi="Arial"/>
          <w:sz w:val="18"/>
          <w:lang w:val="en-US"/>
        </w:rPr>
        <w:t>bus</w:t>
      </w:r>
      <w:r w:rsidR="002308C9" w:rsidRPr="0001644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service at regular intervals </w:t>
      </w:r>
      <w:r w:rsidR="00634C9C">
        <w:rPr>
          <w:rFonts w:ascii="Arial" w:hAnsi="Arial"/>
          <w:sz w:val="18"/>
          <w:lang w:val="en-US"/>
        </w:rPr>
        <w:t>from/</w:t>
      </w:r>
      <w:r>
        <w:rPr>
          <w:rFonts w:ascii="Arial" w:hAnsi="Arial"/>
          <w:sz w:val="18"/>
          <w:lang w:val="en-US"/>
        </w:rPr>
        <w:t xml:space="preserve">to the airport, Regency Casino, and city center </w:t>
      </w:r>
      <w:r w:rsidR="00BC33CE">
        <w:rPr>
          <w:rFonts w:ascii="Arial" w:hAnsi="Arial"/>
          <w:sz w:val="18"/>
          <w:lang w:val="en-US"/>
        </w:rPr>
        <w:t>.</w:t>
      </w:r>
      <w:r w:rsidR="00BC33CE" w:rsidRPr="00634C9C">
        <w:rPr>
          <w:rFonts w:ascii="Arial" w:hAnsi="Arial"/>
          <w:b/>
          <w:sz w:val="18"/>
          <w:lang w:val="en-US"/>
        </w:rPr>
        <w:t xml:space="preserve">Email to </w:t>
      </w:r>
      <w:hyperlink r:id="rId10" w:history="1">
        <w:r w:rsidR="00634C9C" w:rsidRPr="00634C9C">
          <w:rPr>
            <w:rStyle w:val="Hyperlink"/>
            <w:rFonts w:ascii="Arial" w:hAnsi="Arial"/>
            <w:b/>
            <w:sz w:val="18"/>
            <w:lang w:val="en-US"/>
          </w:rPr>
          <w:t>concierge.hrthessaloniki@hyatt.com</w:t>
        </w:r>
      </w:hyperlink>
      <w:r w:rsidR="00634C9C" w:rsidRPr="00634C9C">
        <w:rPr>
          <w:rFonts w:ascii="Arial" w:hAnsi="Arial"/>
          <w:b/>
          <w:sz w:val="18"/>
          <w:lang w:val="en-US"/>
        </w:rPr>
        <w:t xml:space="preserve"> for confirmation</w:t>
      </w:r>
      <w:r w:rsidR="00634C9C">
        <w:rPr>
          <w:rFonts w:ascii="Arial" w:hAnsi="Arial"/>
          <w:b/>
          <w:sz w:val="18"/>
          <w:lang w:val="en-US"/>
        </w:rPr>
        <w:t>.</w:t>
      </w:r>
    </w:p>
    <w:p w14:paraId="30379304" w14:textId="77777777" w:rsidR="007C1EAF" w:rsidRPr="00016440" w:rsidRDefault="00311B04" w:rsidP="00490DAF">
      <w:pPr>
        <w:numPr>
          <w:ilvl w:val="0"/>
          <w:numId w:val="17"/>
        </w:numPr>
        <w:tabs>
          <w:tab w:val="num" w:pos="360"/>
        </w:tabs>
        <w:spacing w:before="80"/>
        <w:ind w:hanging="357"/>
        <w:rPr>
          <w:rFonts w:ascii="Arial" w:hAnsi="Arial"/>
          <w:b/>
          <w:sz w:val="18"/>
          <w:lang w:val="en-US"/>
        </w:rPr>
      </w:pPr>
      <w:r w:rsidRPr="00ED3DF3">
        <w:rPr>
          <w:rFonts w:ascii="Arial" w:hAnsi="Arial"/>
          <w:sz w:val="18"/>
          <w:lang w:val="en-US"/>
        </w:rPr>
        <w:t>Above special rates</w:t>
      </w:r>
      <w:r w:rsidR="00294FF2" w:rsidRPr="00ED3DF3">
        <w:rPr>
          <w:rFonts w:ascii="Arial" w:hAnsi="Arial"/>
          <w:sz w:val="18"/>
          <w:lang w:val="en-US"/>
        </w:rPr>
        <w:t xml:space="preserve"> will apply for any additional overnight stay of </w:t>
      </w:r>
      <w:r w:rsidR="00A3417A" w:rsidRPr="00ED3DF3">
        <w:rPr>
          <w:rFonts w:ascii="Arial" w:hAnsi="Arial"/>
          <w:sz w:val="18"/>
          <w:lang w:val="en-US"/>
        </w:rPr>
        <w:t>delegates</w:t>
      </w:r>
      <w:r w:rsidR="00294FF2" w:rsidRPr="00ED3DF3">
        <w:rPr>
          <w:rFonts w:ascii="Arial" w:hAnsi="Arial"/>
          <w:sz w:val="18"/>
          <w:lang w:val="en-US"/>
        </w:rPr>
        <w:t>, before or after the conference.</w:t>
      </w:r>
      <w:r w:rsidR="00016440">
        <w:rPr>
          <w:rFonts w:ascii="Arial" w:hAnsi="Arial"/>
          <w:sz w:val="18"/>
          <w:lang w:val="en-US"/>
        </w:rPr>
        <w:t xml:space="preserve"> </w:t>
      </w:r>
    </w:p>
    <w:p w14:paraId="5F0FC41D" w14:textId="77777777" w:rsidR="002308C9" w:rsidRPr="00016440" w:rsidRDefault="00016440" w:rsidP="00016440">
      <w:pPr>
        <w:numPr>
          <w:ilvl w:val="0"/>
          <w:numId w:val="17"/>
        </w:numPr>
        <w:tabs>
          <w:tab w:val="num" w:pos="360"/>
        </w:tabs>
        <w:spacing w:before="80"/>
        <w:ind w:hanging="357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 xml:space="preserve">For more information please visit </w:t>
      </w:r>
      <w:r w:rsidR="002F16A1" w:rsidRPr="00ED3DF3">
        <w:rPr>
          <w:rFonts w:ascii="Arial" w:hAnsi="Arial"/>
          <w:sz w:val="18"/>
          <w:lang w:val="en-US"/>
        </w:rPr>
        <w:t>hotels</w:t>
      </w:r>
      <w:r w:rsidR="00F85691" w:rsidRPr="00ED3DF3">
        <w:rPr>
          <w:rFonts w:ascii="Arial" w:hAnsi="Arial"/>
          <w:sz w:val="18"/>
          <w:lang w:val="en-US"/>
        </w:rPr>
        <w:t>’</w:t>
      </w:r>
      <w:r>
        <w:rPr>
          <w:rFonts w:ascii="Arial" w:hAnsi="Arial"/>
          <w:sz w:val="18"/>
          <w:lang w:val="en-US"/>
        </w:rPr>
        <w:t xml:space="preserve"> website: </w:t>
      </w:r>
      <w:hyperlink r:id="rId11" w:history="1">
        <w:r w:rsidRPr="00016440">
          <w:rPr>
            <w:rStyle w:val="Hyperlink"/>
            <w:rFonts w:ascii="Arial" w:hAnsi="Arial"/>
            <w:sz w:val="18"/>
          </w:rPr>
          <w:t>http://thessaloniki.regency.hyatt.com</w:t>
        </w:r>
      </w:hyperlink>
      <w:r w:rsidRPr="00016440">
        <w:rPr>
          <w:rFonts w:ascii="Arial" w:hAnsi="Arial"/>
          <w:sz w:val="18"/>
        </w:rPr>
        <w:t xml:space="preserve">  </w:t>
      </w:r>
    </w:p>
    <w:p w14:paraId="7AE36732" w14:textId="77777777" w:rsidR="002308C9" w:rsidRPr="00016440" w:rsidRDefault="002308C9" w:rsidP="00016440">
      <w:pPr>
        <w:spacing w:before="80"/>
        <w:rPr>
          <w:rFonts w:ascii="Arial" w:hAnsi="Arial"/>
          <w:sz w:val="18"/>
        </w:rPr>
      </w:pPr>
    </w:p>
    <w:sectPr w:rsidR="002308C9" w:rsidRPr="00016440" w:rsidSect="00490DAF">
      <w:headerReference w:type="default" r:id="rId12"/>
      <w:footerReference w:type="default" r:id="rId13"/>
      <w:pgSz w:w="11906" w:h="16838"/>
      <w:pgMar w:top="567" w:right="1797" w:bottom="539" w:left="179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B0CE" w14:textId="77777777" w:rsidR="00090528" w:rsidRDefault="00090528">
      <w:r>
        <w:separator/>
      </w:r>
    </w:p>
  </w:endnote>
  <w:endnote w:type="continuationSeparator" w:id="0">
    <w:p w14:paraId="7ED6F207" w14:textId="77777777" w:rsidR="00090528" w:rsidRDefault="0009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307A" w14:textId="77777777" w:rsidR="00B27732" w:rsidRPr="00013507" w:rsidRDefault="00B27732" w:rsidP="00013507">
    <w:pPr>
      <w:pStyle w:val="Footer"/>
      <w:jc w:val="center"/>
      <w:rPr>
        <w:rFonts w:ascii="Arial" w:hAnsi="Arial" w:cs="Arial"/>
        <w:bCs/>
        <w:color w:val="000000"/>
        <w:sz w:val="16"/>
        <w:lang w:val="en-US"/>
      </w:rPr>
    </w:pPr>
    <w:r w:rsidRPr="00997ED4">
      <w:rPr>
        <w:rFonts w:ascii="Arial" w:hAnsi="Arial" w:cs="Arial"/>
        <w:bCs/>
        <w:color w:val="000000"/>
        <w:sz w:val="16"/>
        <w:lang w:val="en-US"/>
      </w:rPr>
      <w:t>HYATT REGENCY HOTEL – T: 2310 401234  E:</w:t>
    </w:r>
    <w:r w:rsidRPr="00997ED4">
      <w:rPr>
        <w:rFonts w:ascii="Arial" w:hAnsi="Arial" w:cs="Arial"/>
        <w:bCs/>
        <w:color w:val="000000"/>
        <w:sz w:val="16"/>
      </w:rPr>
      <w:t xml:space="preserve"> </w:t>
    </w:r>
    <w:hyperlink r:id="rId1" w:history="1">
      <w:r w:rsidRPr="00997ED4">
        <w:rPr>
          <w:rStyle w:val="Hyperlink"/>
          <w:rFonts w:ascii="Arial" w:hAnsi="Arial" w:cs="Arial"/>
          <w:sz w:val="18"/>
          <w:szCs w:val="18"/>
        </w:rPr>
        <w:t>hotel.hrthessaloniki@hyatt.com</w:t>
      </w:r>
    </w:hyperlink>
    <w:r w:rsidRPr="00997ED4">
      <w:rPr>
        <w:rFonts w:ascii="Arial" w:hAnsi="Arial" w:cs="Arial"/>
        <w:bCs/>
        <w:color w:val="000000"/>
        <w:sz w:val="16"/>
      </w:rPr>
      <w:t xml:space="preserve"> </w:t>
    </w:r>
    <w:hyperlink r:id="rId2" w:history="1">
      <w:r w:rsidRPr="00997ED4">
        <w:rPr>
          <w:rStyle w:val="Hyperlink"/>
          <w:rFonts w:ascii="Arial" w:hAnsi="Arial" w:cs="Arial"/>
          <w:bCs/>
          <w:sz w:val="16"/>
          <w:lang w:val="en-US"/>
        </w:rPr>
        <w:t>http://thessaloniki.regency.hyatt.com</w:t>
      </w:r>
    </w:hyperlink>
    <w:r w:rsidRPr="00997ED4">
      <w:rPr>
        <w:rFonts w:ascii="Arial" w:hAnsi="Arial" w:cs="Arial"/>
        <w:bCs/>
        <w:color w:val="000000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DA33" w14:textId="77777777" w:rsidR="00090528" w:rsidRDefault="00090528">
      <w:r>
        <w:separator/>
      </w:r>
    </w:p>
  </w:footnote>
  <w:footnote w:type="continuationSeparator" w:id="0">
    <w:p w14:paraId="2C96DBFA" w14:textId="77777777" w:rsidR="00090528" w:rsidRDefault="0009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5188" w14:textId="77777777" w:rsidR="00B27732" w:rsidRDefault="0006094E" w:rsidP="007C1EAF">
    <w:pPr>
      <w:pStyle w:val="Header"/>
      <w:jc w:val="center"/>
      <w:rPr>
        <w:lang w:val="el-GR"/>
      </w:rPr>
    </w:pPr>
    <w:r w:rsidRPr="002F75AD">
      <w:rPr>
        <w:noProof/>
        <w:lang w:val="el-GR"/>
      </w:rPr>
      <w:drawing>
        <wp:inline distT="0" distB="0" distL="0" distR="0" wp14:anchorId="1F48ECAB" wp14:editId="4BAC17C3">
          <wp:extent cx="1045210" cy="1080135"/>
          <wp:effectExtent l="0" t="0" r="0" b="0"/>
          <wp:docPr id="1" name="Picture 1" descr="HR_L002b-ctr-TM-7447U-CMYK_192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002b-ctr-TM-7447U-CMYK_192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B7A3D" w14:textId="77777777" w:rsidR="00B27732" w:rsidRPr="007F263B" w:rsidRDefault="00B27732" w:rsidP="007C1EAF">
    <w:pPr>
      <w:pStyle w:val="Header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613"/>
    <w:multiLevelType w:val="hybridMultilevel"/>
    <w:tmpl w:val="06D6C044"/>
    <w:lvl w:ilvl="0" w:tplc="973A0A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F67"/>
    <w:multiLevelType w:val="hybridMultilevel"/>
    <w:tmpl w:val="FE3042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8D2"/>
    <w:multiLevelType w:val="hybridMultilevel"/>
    <w:tmpl w:val="DEE48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0D3369"/>
    <w:multiLevelType w:val="hybridMultilevel"/>
    <w:tmpl w:val="FB4633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DD5"/>
    <w:multiLevelType w:val="hybridMultilevel"/>
    <w:tmpl w:val="9B9C214A"/>
    <w:lvl w:ilvl="0" w:tplc="973A0A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5422"/>
    <w:multiLevelType w:val="hybridMultilevel"/>
    <w:tmpl w:val="B20C216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0BEE"/>
    <w:multiLevelType w:val="hybridMultilevel"/>
    <w:tmpl w:val="A5809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495EA0"/>
    <w:multiLevelType w:val="multilevel"/>
    <w:tmpl w:val="35DEEC4C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8C6A9F"/>
    <w:multiLevelType w:val="multilevel"/>
    <w:tmpl w:val="9FC00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56D6"/>
    <w:multiLevelType w:val="hybridMultilevel"/>
    <w:tmpl w:val="2A30E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706EE1"/>
    <w:multiLevelType w:val="hybridMultilevel"/>
    <w:tmpl w:val="D4C411DE"/>
    <w:lvl w:ilvl="0" w:tplc="D2989C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B34B2"/>
    <w:multiLevelType w:val="multilevel"/>
    <w:tmpl w:val="FB463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E0F99"/>
    <w:multiLevelType w:val="hybridMultilevel"/>
    <w:tmpl w:val="0B6461C0"/>
    <w:lvl w:ilvl="0" w:tplc="42D4279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E0394"/>
    <w:multiLevelType w:val="hybridMultilevel"/>
    <w:tmpl w:val="085E5926"/>
    <w:lvl w:ilvl="0" w:tplc="6F8EFE5A">
      <w:start w:val="1"/>
      <w:numFmt w:val="bullet"/>
      <w:lvlText w:val=""/>
      <w:lvlJc w:val="left"/>
      <w:pPr>
        <w:tabs>
          <w:tab w:val="num" w:pos="1491"/>
        </w:tabs>
        <w:ind w:left="357" w:firstLine="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67A86267"/>
    <w:multiLevelType w:val="hybridMultilevel"/>
    <w:tmpl w:val="9FC007F0"/>
    <w:lvl w:ilvl="0" w:tplc="D2989C3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7D12"/>
    <w:multiLevelType w:val="multilevel"/>
    <w:tmpl w:val="06D6C0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2066"/>
    <w:multiLevelType w:val="hybridMultilevel"/>
    <w:tmpl w:val="35DEEC4C"/>
    <w:lvl w:ilvl="0" w:tplc="F312945E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0D469C"/>
    <w:multiLevelType w:val="multilevel"/>
    <w:tmpl w:val="9B9C2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7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F2"/>
    <w:rsid w:val="00006876"/>
    <w:rsid w:val="00013507"/>
    <w:rsid w:val="00016440"/>
    <w:rsid w:val="00024E97"/>
    <w:rsid w:val="0006094E"/>
    <w:rsid w:val="000840F0"/>
    <w:rsid w:val="00090528"/>
    <w:rsid w:val="000A257D"/>
    <w:rsid w:val="000B6E37"/>
    <w:rsid w:val="00107D9B"/>
    <w:rsid w:val="00125705"/>
    <w:rsid w:val="0015141C"/>
    <w:rsid w:val="00152F6C"/>
    <w:rsid w:val="00157347"/>
    <w:rsid w:val="00182901"/>
    <w:rsid w:val="001A4F88"/>
    <w:rsid w:val="001B5BB7"/>
    <w:rsid w:val="001D1EAA"/>
    <w:rsid w:val="001D6A40"/>
    <w:rsid w:val="00210938"/>
    <w:rsid w:val="00224EA8"/>
    <w:rsid w:val="002308C9"/>
    <w:rsid w:val="00251050"/>
    <w:rsid w:val="0025109D"/>
    <w:rsid w:val="00261446"/>
    <w:rsid w:val="002741E0"/>
    <w:rsid w:val="00282C46"/>
    <w:rsid w:val="00283FBF"/>
    <w:rsid w:val="002909C5"/>
    <w:rsid w:val="00294FF2"/>
    <w:rsid w:val="00296D9E"/>
    <w:rsid w:val="002B5D91"/>
    <w:rsid w:val="002D648B"/>
    <w:rsid w:val="002F16A1"/>
    <w:rsid w:val="002F75AD"/>
    <w:rsid w:val="002F7F1C"/>
    <w:rsid w:val="0030054F"/>
    <w:rsid w:val="00302591"/>
    <w:rsid w:val="00311B04"/>
    <w:rsid w:val="00352D23"/>
    <w:rsid w:val="00363517"/>
    <w:rsid w:val="00367470"/>
    <w:rsid w:val="003A2EDA"/>
    <w:rsid w:val="003A79AF"/>
    <w:rsid w:val="003B7D21"/>
    <w:rsid w:val="003D52B0"/>
    <w:rsid w:val="003E0AE5"/>
    <w:rsid w:val="003E7448"/>
    <w:rsid w:val="003E7E3B"/>
    <w:rsid w:val="003F0E44"/>
    <w:rsid w:val="00425DDB"/>
    <w:rsid w:val="00443ADD"/>
    <w:rsid w:val="0046285E"/>
    <w:rsid w:val="004649CB"/>
    <w:rsid w:val="0048599D"/>
    <w:rsid w:val="00490DAF"/>
    <w:rsid w:val="004C3BC8"/>
    <w:rsid w:val="004C74A6"/>
    <w:rsid w:val="00501D50"/>
    <w:rsid w:val="00555708"/>
    <w:rsid w:val="0055615E"/>
    <w:rsid w:val="00561068"/>
    <w:rsid w:val="00575D68"/>
    <w:rsid w:val="00586D7D"/>
    <w:rsid w:val="005B695B"/>
    <w:rsid w:val="005C2383"/>
    <w:rsid w:val="005C2DE3"/>
    <w:rsid w:val="005C5D52"/>
    <w:rsid w:val="00620685"/>
    <w:rsid w:val="00627137"/>
    <w:rsid w:val="00634C9C"/>
    <w:rsid w:val="0063795A"/>
    <w:rsid w:val="006561BD"/>
    <w:rsid w:val="006769F6"/>
    <w:rsid w:val="006853DB"/>
    <w:rsid w:val="006C512D"/>
    <w:rsid w:val="00714C37"/>
    <w:rsid w:val="00763518"/>
    <w:rsid w:val="007718D3"/>
    <w:rsid w:val="007A654E"/>
    <w:rsid w:val="007C1EAF"/>
    <w:rsid w:val="007C2410"/>
    <w:rsid w:val="007F263B"/>
    <w:rsid w:val="007F4B94"/>
    <w:rsid w:val="00847EC4"/>
    <w:rsid w:val="0086428C"/>
    <w:rsid w:val="00877584"/>
    <w:rsid w:val="00911157"/>
    <w:rsid w:val="00967053"/>
    <w:rsid w:val="0097392D"/>
    <w:rsid w:val="009D2A35"/>
    <w:rsid w:val="009E5E82"/>
    <w:rsid w:val="009F1D9F"/>
    <w:rsid w:val="009F5521"/>
    <w:rsid w:val="00A104C4"/>
    <w:rsid w:val="00A23BE3"/>
    <w:rsid w:val="00A26960"/>
    <w:rsid w:val="00A3417A"/>
    <w:rsid w:val="00A358E5"/>
    <w:rsid w:val="00A40913"/>
    <w:rsid w:val="00A64D2A"/>
    <w:rsid w:val="00A7249B"/>
    <w:rsid w:val="00A73403"/>
    <w:rsid w:val="00A80E54"/>
    <w:rsid w:val="00A86E99"/>
    <w:rsid w:val="00A93E88"/>
    <w:rsid w:val="00AA493E"/>
    <w:rsid w:val="00AD7FA9"/>
    <w:rsid w:val="00B27732"/>
    <w:rsid w:val="00B31C55"/>
    <w:rsid w:val="00B33F2F"/>
    <w:rsid w:val="00B51DD7"/>
    <w:rsid w:val="00BB16DE"/>
    <w:rsid w:val="00BB31C6"/>
    <w:rsid w:val="00BC33CE"/>
    <w:rsid w:val="00BC3C70"/>
    <w:rsid w:val="00BE69AB"/>
    <w:rsid w:val="00C139F5"/>
    <w:rsid w:val="00C27DEB"/>
    <w:rsid w:val="00C86E72"/>
    <w:rsid w:val="00CB1489"/>
    <w:rsid w:val="00CB15B8"/>
    <w:rsid w:val="00CB17F3"/>
    <w:rsid w:val="00CD5E91"/>
    <w:rsid w:val="00D0477A"/>
    <w:rsid w:val="00D24735"/>
    <w:rsid w:val="00D565F2"/>
    <w:rsid w:val="00D65C6B"/>
    <w:rsid w:val="00D81AD0"/>
    <w:rsid w:val="00D974CD"/>
    <w:rsid w:val="00DB0D4C"/>
    <w:rsid w:val="00DF59D3"/>
    <w:rsid w:val="00DF7522"/>
    <w:rsid w:val="00E132E1"/>
    <w:rsid w:val="00E31784"/>
    <w:rsid w:val="00E36009"/>
    <w:rsid w:val="00E422EA"/>
    <w:rsid w:val="00E75F3C"/>
    <w:rsid w:val="00EB5E00"/>
    <w:rsid w:val="00ED3DF3"/>
    <w:rsid w:val="00F11AB6"/>
    <w:rsid w:val="00F363EA"/>
    <w:rsid w:val="00F378E7"/>
    <w:rsid w:val="00F61D7B"/>
    <w:rsid w:val="00F85691"/>
    <w:rsid w:val="00F86B74"/>
    <w:rsid w:val="00FA76C2"/>
    <w:rsid w:val="00FB3579"/>
    <w:rsid w:val="00FB45E8"/>
    <w:rsid w:val="00FD31D7"/>
    <w:rsid w:val="00FE7745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B92D715"/>
  <w15:chartTrackingRefBased/>
  <w15:docId w15:val="{429C7933-84AC-C94D-AA64-0B6D0B17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8">
    <w:name w:val="heading 8"/>
    <w:basedOn w:val="Normal"/>
    <w:next w:val="Normal"/>
    <w:qFormat/>
    <w:rsid w:val="001D6A40"/>
    <w:pPr>
      <w:keepNext/>
      <w:widowControl w:val="0"/>
      <w:jc w:val="center"/>
      <w:outlineLvl w:val="7"/>
    </w:pPr>
    <w:rPr>
      <w:b/>
      <w:sz w:val="32"/>
      <w:szCs w:val="20"/>
      <w:lang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rsid w:val="007C1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3FBF"/>
  </w:style>
  <w:style w:type="paragraph" w:styleId="BalloonText">
    <w:name w:val="Balloon Text"/>
    <w:basedOn w:val="Normal"/>
    <w:link w:val="BalloonTextChar"/>
    <w:rsid w:val="00586D7D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586D7D"/>
    <w:rPr>
      <w:rFonts w:ascii="Segoe UI" w:hAnsi="Segoe UI" w:cs="Segoe UI"/>
      <w:sz w:val="18"/>
      <w:szCs w:val="18"/>
      <w:lang w:val="en-GB"/>
    </w:rPr>
  </w:style>
  <w:style w:type="paragraph" w:styleId="DocumentMap">
    <w:name w:val="Document Map"/>
    <w:basedOn w:val="Normal"/>
    <w:semiHidden/>
    <w:rsid w:val="00E3600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&#8230;&#8230;&#8230;&#8230;&#8230;&#8230;&#8230;&#8230;&#8230;&#8230;&#8230;&#8230;&#8230;&#8230;&#8230;&#8230;&#8230;&#8230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tel.hrthessaloniki@hyat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ssaloniki.regency.hyat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cierge.hrthessaloniki@hya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.hrthessaloniki@hyat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hessaloniki.regency.hyatt.com" TargetMode="External"/><Relationship Id="rId1" Type="http://schemas.openxmlformats.org/officeDocument/2006/relationships/hyperlink" Target="mailto:hotel.hrthessaloniki@hya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13th EAN Annual Conference</vt:lpstr>
    </vt:vector>
  </TitlesOfParts>
  <Company>University of Westminster</Company>
  <LinksUpToDate>false</LinksUpToDate>
  <CharactersWithSpaces>2582</CharactersWithSpaces>
  <SharedDoc>false</SharedDoc>
  <HLinks>
    <vt:vector size="42" baseType="variant"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http://thessaloniki.regency.hyatt.com/</vt:lpwstr>
      </vt:variant>
      <vt:variant>
        <vt:lpwstr/>
      </vt:variant>
      <vt:variant>
        <vt:i4>8257555</vt:i4>
      </vt:variant>
      <vt:variant>
        <vt:i4>9</vt:i4>
      </vt:variant>
      <vt:variant>
        <vt:i4>0</vt:i4>
      </vt:variant>
      <vt:variant>
        <vt:i4>5</vt:i4>
      </vt:variant>
      <vt:variant>
        <vt:lpwstr>mailto:concierge.hrthessaloniki@hyatt.com</vt:lpwstr>
      </vt:variant>
      <vt:variant>
        <vt:lpwstr/>
      </vt:variant>
      <vt:variant>
        <vt:i4>8192023</vt:i4>
      </vt:variant>
      <vt:variant>
        <vt:i4>6</vt:i4>
      </vt:variant>
      <vt:variant>
        <vt:i4>0</vt:i4>
      </vt:variant>
      <vt:variant>
        <vt:i4>5</vt:i4>
      </vt:variant>
      <vt:variant>
        <vt:lpwstr>mailto:hotel.hrthessaloniki@hyatt.com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tel:……………………………………………………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mailto:hotel.hrthessaloniki@hyatt.com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http://thessaloniki.regency.hyatt.com/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mailto:hotel.hrthessaloniki@hyatt.com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13th EAN Annual Conference</dc:title>
  <dc:subject/>
  <dc:creator>foongm</dc:creator>
  <cp:keywords/>
  <cp:lastModifiedBy>Thanos Nikolaides</cp:lastModifiedBy>
  <cp:revision>2</cp:revision>
  <cp:lastPrinted>2014-11-13T09:14:00Z</cp:lastPrinted>
  <dcterms:created xsi:type="dcterms:W3CDTF">2018-10-18T11:51:00Z</dcterms:created>
  <dcterms:modified xsi:type="dcterms:W3CDTF">2018-10-18T11:51:00Z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